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bookmarkStart w:id="0" w:name="_Hlk71720562"/>
      <w:bookmarkStart w:id="1" w:name="_Hlk97024369"/>
      <w:bookmarkStart w:id="2" w:name="_Hlk45829943"/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8E39B4">
        <w:rPr>
          <w:rFonts w:ascii="Arial" w:hAnsi="Arial" w:cs="Arial"/>
          <w:b/>
          <w:sz w:val="32"/>
          <w:szCs w:val="32"/>
        </w:rPr>
        <w:t>22.03.2023 Г.</w:t>
      </w:r>
      <w:r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16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564C18" w:rsidRDefault="004358D3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564C18" w:rsidRPr="008E39B4" w:rsidRDefault="00564C18" w:rsidP="008E39B4">
      <w:pPr>
        <w:pStyle w:val="a7"/>
        <w:rPr>
          <w:rFonts w:ascii="Arial" w:hAnsi="Arial" w:cs="Arial"/>
          <w:sz w:val="32"/>
          <w:szCs w:val="32"/>
        </w:rPr>
      </w:pPr>
    </w:p>
    <w:bookmarkEnd w:id="0"/>
    <w:bookmarkEnd w:id="1"/>
    <w:p w:rsidR="00564C18" w:rsidRDefault="004358D3" w:rsidP="008E39B4">
      <w:pPr>
        <w:pStyle w:val="a7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 ЗАВЕРШЕНИИ РАБОТЫ ПО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ОЦЕНКЕ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ПРОФЕССИОНАЛЬНЫХ РИСКОВ</w:t>
      </w:r>
    </w:p>
    <w:p w:rsidR="00564C18" w:rsidRDefault="00564C18" w:rsidP="008E39B4">
      <w:pPr>
        <w:pStyle w:val="a7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</w:p>
    <w:p w:rsidR="00564C18" w:rsidRDefault="004358D3" w:rsidP="008E39B4">
      <w:pPr>
        <w:autoSpaceDE w:val="0"/>
        <w:autoSpaceDN w:val="0"/>
        <w:adjustRightInd w:val="0"/>
        <w:spacing w:after="0" w:line="240" w:lineRule="auto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целях обеспечения системного подхода к решению задач </w:t>
      </w:r>
      <w:r>
        <w:rPr>
          <w:rFonts w:ascii="Arial" w:eastAsiaTheme="minorEastAsia" w:hAnsi="Arial" w:cs="Arial"/>
          <w:sz w:val="24"/>
          <w:szCs w:val="24"/>
          <w:lang w:eastAsia="ru-RU"/>
        </w:rPr>
        <w:t>охраны труда, привлечения трудового коллектива организации к непосредственному участию в их решении, согласно нормам Трудового кодекса Российской Федерации (ст. 209, ст. 214 ТК РФ), положениям Приказа Министерства труда и социальной защиты РФ от  29 октябр</w:t>
      </w:r>
      <w:r>
        <w:rPr>
          <w:rFonts w:ascii="Arial" w:eastAsiaTheme="minorEastAsia" w:hAnsi="Arial" w:cs="Arial"/>
          <w:sz w:val="24"/>
          <w:szCs w:val="24"/>
          <w:lang w:eastAsia="ru-RU"/>
        </w:rPr>
        <w:t>я 2021 года № 776н «Об утверждении Примерного положения о системе управления охраной труда», требованиям других нормативных правовых актов, содержащих государственные нормативные требования охраны труда, согласно направлениям Политики в области охраны труд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а администрация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образования,</w:t>
      </w:r>
    </w:p>
    <w:p w:rsidR="008E39B4" w:rsidRDefault="008E39B4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</w:p>
    <w:p w:rsidR="00564C18" w:rsidRDefault="004358D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  <w:t>ПОСТАНОВЛЯЕТ:</w:t>
      </w:r>
    </w:p>
    <w:p w:rsidR="00564C18" w:rsidRDefault="00564C1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_Hlk45824838"/>
      <w:bookmarkEnd w:id="2"/>
      <w:r>
        <w:rPr>
          <w:rFonts w:ascii="Arial" w:hAnsi="Arial" w:cs="Arial"/>
          <w:sz w:val="24"/>
          <w:szCs w:val="24"/>
        </w:rPr>
        <w:t>Утвердить План мероприятий по улучшению условий и охраны труда и исключению или снижению уровней профессиональных рисков на 20</w:t>
      </w:r>
      <w:r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од</w:t>
      </w:r>
      <w:r>
        <w:rPr>
          <w:rFonts w:ascii="Arial" w:hAnsi="Arial" w:cs="Arial"/>
          <w:sz w:val="24"/>
          <w:szCs w:val="24"/>
        </w:rPr>
        <w:t>. (Приложение к настоящему постановлению).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Поддержива</w:t>
      </w:r>
      <w:r>
        <w:rPr>
          <w:rFonts w:ascii="Arial" w:hAnsi="Arial" w:cs="Arial"/>
          <w:sz w:val="24"/>
          <w:szCs w:val="24"/>
        </w:rPr>
        <w:t>ть работу по выполнению Плана мероприятий на уровне, необходимом для улучшения условий и охраны труда и исключения или снижения уровней профессиональных рисков.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Считать работу по оценке профессиональных рисков завершенной в соответствии с постановлением №</w:t>
      </w:r>
      <w:r w:rsidRPr="008E39B4">
        <w:rPr>
          <w:rFonts w:ascii="Arial" w:hAnsi="Arial" w:cs="Arial"/>
          <w:sz w:val="24"/>
          <w:szCs w:val="24"/>
        </w:rPr>
        <w:t xml:space="preserve"> </w:t>
      </w:r>
      <w:r w:rsidRPr="008E39B4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 xml:space="preserve"> от «</w:t>
      </w:r>
      <w:r w:rsidRPr="008E39B4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марта</w:t>
      </w:r>
      <w:r>
        <w:rPr>
          <w:rFonts w:ascii="Arial" w:hAnsi="Arial" w:cs="Arial"/>
          <w:sz w:val="24"/>
          <w:szCs w:val="24"/>
        </w:rPr>
        <w:t xml:space="preserve"> 20</w:t>
      </w:r>
      <w:r w:rsidRPr="008E39B4">
        <w:rPr>
          <w:rFonts w:ascii="Arial" w:hAnsi="Arial" w:cs="Arial"/>
          <w:sz w:val="24"/>
          <w:szCs w:val="24"/>
        </w:rPr>
        <w:t xml:space="preserve">23 </w:t>
      </w:r>
      <w:r>
        <w:rPr>
          <w:rFonts w:ascii="Arial" w:hAnsi="Arial" w:cs="Arial"/>
          <w:sz w:val="24"/>
          <w:szCs w:val="24"/>
        </w:rPr>
        <w:t>г.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Сформированный ООО «</w:t>
      </w:r>
      <w:proofErr w:type="spellStart"/>
      <w:r>
        <w:rPr>
          <w:rFonts w:ascii="Arial" w:hAnsi="Arial" w:cs="Arial"/>
          <w:sz w:val="24"/>
          <w:szCs w:val="24"/>
        </w:rPr>
        <w:t>Техноплюс</w:t>
      </w:r>
      <w:proofErr w:type="spellEnd"/>
      <w:r>
        <w:rPr>
          <w:rFonts w:ascii="Arial" w:hAnsi="Arial" w:cs="Arial"/>
          <w:sz w:val="24"/>
          <w:szCs w:val="24"/>
        </w:rPr>
        <w:t>» Отчет о проведении оценки профессиональных рисков принять в работу по внедрению системы управл</w:t>
      </w:r>
      <w:bookmarkStart w:id="4" w:name="_Hlk68867143"/>
      <w:r w:rsidR="008E39B4">
        <w:rPr>
          <w:rFonts w:ascii="Arial" w:hAnsi="Arial" w:cs="Arial"/>
          <w:sz w:val="24"/>
          <w:szCs w:val="24"/>
        </w:rPr>
        <w:t>ения профессиональными рисками.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Ответственному </w:t>
      </w:r>
      <w:bookmarkStart w:id="5" w:name="_Hlk68863782"/>
      <w:r>
        <w:rPr>
          <w:rFonts w:ascii="Arial" w:hAnsi="Arial" w:cs="Arial"/>
          <w:sz w:val="24"/>
          <w:szCs w:val="24"/>
        </w:rPr>
        <w:t xml:space="preserve">за организацию работы по проведению идентификации </w:t>
      </w:r>
      <w:r>
        <w:rPr>
          <w:rFonts w:ascii="Arial" w:hAnsi="Arial" w:cs="Arial"/>
          <w:sz w:val="24"/>
          <w:szCs w:val="24"/>
        </w:rPr>
        <w:t>опасностей и оценки профессиональных рисков работников</w:t>
      </w:r>
      <w:bookmarkEnd w:id="5"/>
      <w:r>
        <w:rPr>
          <w:rFonts w:ascii="Arial" w:hAnsi="Arial" w:cs="Arial"/>
          <w:sz w:val="24"/>
          <w:szCs w:val="24"/>
        </w:rPr>
        <w:t xml:space="preserve"> осуществлять контроль выполнения всех обязательных мероприятий по улучшению условий и охраны труда, и исключению или снижению уровней профессиональных рисков работников.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Ознакомить работников с результ</w:t>
      </w:r>
      <w:r>
        <w:rPr>
          <w:rFonts w:ascii="Arial" w:hAnsi="Arial" w:cs="Arial"/>
          <w:sz w:val="24"/>
          <w:szCs w:val="24"/>
        </w:rPr>
        <w:t>атами оценки профессиональных рисков на их рабочих местах под роспись в срок не позднее тридцати календарных дней с даты утверждения отчета о проведении оценки профессиональных рисков.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Вновь прибывших работников (работников, сменивших место работы в предел</w:t>
      </w:r>
      <w:r>
        <w:rPr>
          <w:rFonts w:ascii="Arial" w:hAnsi="Arial" w:cs="Arial"/>
          <w:sz w:val="24"/>
          <w:szCs w:val="24"/>
        </w:rPr>
        <w:t>ах учреждения) ознакомить с результатами оценки профессиональных рисков на рабочем месте под роспись в срок не позднее одного календарного дня до даты оформления распоряжения о назначении на должность.</w:t>
      </w:r>
      <w:bookmarkStart w:id="6" w:name="_Hlk45830263"/>
      <w:bookmarkEnd w:id="3"/>
      <w:bookmarkEnd w:id="4"/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вступает в силу на следующий день после </w:t>
      </w:r>
      <w:r>
        <w:rPr>
          <w:rFonts w:ascii="Arial" w:hAnsi="Arial" w:cs="Arial"/>
          <w:sz w:val="24"/>
          <w:szCs w:val="24"/>
        </w:rPr>
        <w:t>дня официального опубликования.</w:t>
      </w:r>
    </w:p>
    <w:p w:rsidR="00564C18" w:rsidRDefault="004358D3" w:rsidP="008E39B4">
      <w:pPr>
        <w:pStyle w:val="a7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Контроль исполнения настоящего постановления оставляю за собой.</w:t>
      </w:r>
    </w:p>
    <w:p w:rsidR="00564C18" w:rsidRPr="008E39B4" w:rsidRDefault="00564C18" w:rsidP="008E39B4">
      <w:pPr>
        <w:pStyle w:val="a7"/>
        <w:rPr>
          <w:rFonts w:ascii="Arial" w:hAnsi="Arial" w:cs="Arial"/>
          <w:sz w:val="24"/>
          <w:szCs w:val="24"/>
        </w:rPr>
      </w:pPr>
    </w:p>
    <w:p w:rsidR="00564C18" w:rsidRPr="008E39B4" w:rsidRDefault="00564C18" w:rsidP="008E39B4">
      <w:pPr>
        <w:pStyle w:val="a7"/>
        <w:rPr>
          <w:rFonts w:ascii="Arial" w:hAnsi="Arial" w:cs="Arial"/>
          <w:sz w:val="24"/>
          <w:szCs w:val="24"/>
        </w:rPr>
      </w:pPr>
    </w:p>
    <w:bookmarkEnd w:id="6"/>
    <w:p w:rsidR="00564C18" w:rsidRDefault="004358D3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564C18" w:rsidRDefault="004358D3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564C18" w:rsidRDefault="00564C18">
      <w:pPr>
        <w:sectPr w:rsidR="00564C1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64C18" w:rsidRPr="008E39B4" w:rsidRDefault="004358D3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8E39B4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1</w:t>
      </w:r>
    </w:p>
    <w:p w:rsidR="00564C18" w:rsidRPr="008E39B4" w:rsidRDefault="004358D3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8E39B4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</w:p>
    <w:p w:rsidR="00564C18" w:rsidRPr="008E39B4" w:rsidRDefault="004358D3">
      <w:pPr>
        <w:pStyle w:val="a7"/>
        <w:jc w:val="right"/>
        <w:rPr>
          <w:rFonts w:ascii="Courier New" w:hAnsi="Courier New" w:cs="Courier New"/>
        </w:rPr>
      </w:pPr>
      <w:proofErr w:type="spellStart"/>
      <w:r w:rsidRPr="008E39B4">
        <w:rPr>
          <w:rFonts w:ascii="Courier New" w:hAnsi="Courier New" w:cs="Courier New"/>
        </w:rPr>
        <w:t>Заславского</w:t>
      </w:r>
      <w:proofErr w:type="spellEnd"/>
      <w:r w:rsidRPr="008E39B4">
        <w:rPr>
          <w:rFonts w:ascii="Courier New" w:hAnsi="Courier New" w:cs="Courier New"/>
        </w:rPr>
        <w:t xml:space="preserve"> муниципального образования</w:t>
      </w:r>
    </w:p>
    <w:p w:rsidR="00564C18" w:rsidRPr="008E39B4" w:rsidRDefault="004358D3">
      <w:pPr>
        <w:pStyle w:val="a7"/>
        <w:jc w:val="right"/>
        <w:rPr>
          <w:rFonts w:ascii="Courier New" w:hAnsi="Courier New" w:cs="Courier New"/>
        </w:rPr>
      </w:pPr>
      <w:r w:rsidRPr="008E39B4">
        <w:rPr>
          <w:rFonts w:ascii="Courier New" w:hAnsi="Courier New" w:cs="Courier New"/>
        </w:rPr>
        <w:t>от</w:t>
      </w:r>
      <w:r w:rsidRPr="008E39B4">
        <w:rPr>
          <w:rFonts w:ascii="Courier New" w:hAnsi="Courier New" w:cs="Courier New"/>
        </w:rPr>
        <w:t xml:space="preserve"> </w:t>
      </w:r>
      <w:r w:rsidRPr="008E39B4">
        <w:rPr>
          <w:rFonts w:ascii="Courier New" w:hAnsi="Courier New" w:cs="Courier New"/>
        </w:rPr>
        <w:t>22.03.2023</w:t>
      </w:r>
      <w:r w:rsidRPr="008E39B4">
        <w:rPr>
          <w:rFonts w:ascii="Courier New" w:hAnsi="Courier New" w:cs="Courier New"/>
        </w:rPr>
        <w:t xml:space="preserve"> г.№ </w:t>
      </w:r>
      <w:r w:rsidRPr="008E39B4">
        <w:rPr>
          <w:rFonts w:ascii="Courier New" w:hAnsi="Courier New" w:cs="Courier New"/>
        </w:rPr>
        <w:t>16</w:t>
      </w:r>
    </w:p>
    <w:p w:rsidR="00564C18" w:rsidRDefault="00564C18"/>
    <w:tbl>
      <w:tblPr>
        <w:tblStyle w:val="a5"/>
        <w:tblW w:w="13641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3338"/>
        <w:gridCol w:w="3353"/>
        <w:gridCol w:w="1591"/>
        <w:gridCol w:w="1591"/>
        <w:gridCol w:w="1591"/>
        <w:gridCol w:w="1591"/>
      </w:tblGrid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Меры по исключению или снижению уровней профессиональных рисков/ планируемые мероприятия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Назначения мероприятия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за выполнение мероприятия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Срок выполнения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Отметка о выполнении</w:t>
            </w: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Обеспечивать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оптимальную рабочую нагрузку на персонал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Постоянно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Установление рациональных режимов труда и отдыха, предусматривающих специал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ьные (регламентированные) перерывы для отдыха работников («защита временем» от вредных факторов). Необходим не только пассивный отдых работников, но и организация в ряде случаев физкультурных пауз, самомассажа рук, шеи, поясницы и ног, производственной гим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настики.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Реализация мероприятий по улучшению условий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труда, в том числе разработанных по результатам проведения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оценки уровней профессиональных рисков.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Приведение условий в соответствие с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Внебюджетные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До конца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Нанесение на оборудование, элементы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конструкций сигнальных цветов и знаков безопасности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квартал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Разработка и внедрение мероприяти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й, обеспечивающих защиту работников от поражения электрическим током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квартал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Контроль очистки воздуховодов и вентиляционных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установок (кондиционеров)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квартал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Контроль обслуживания отопительных и вентиляционных систем в производственных и бытовых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помещениях, тепловых и воздушных завес, установок кондиционирования воздуха с целью обеспечения нормального теплового режима и микроклимата, чистоты воздушной среды в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рабочей и обслуживаемых зонах помещений.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Приведение условий в соответствие с государствен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квартал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Контроль и приведение уровней естественного и искусственного освещения на рабочих местах, в бытовых помещениях, местах прохода работников в соответствии с действующ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ими нормами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Ежеквартально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Обеспечение в установленном порядке работников, специальной одеждой, специальной обувью и другими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средствами индивидуальной защиты, смывающими и обезвреживающими средствами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Пересмотр норм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г. С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огласно утвержденных норм, 1 раз в год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Контроль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</w:t>
            </w:r>
            <w:proofErr w:type="spellStart"/>
            <w:r w:rsidRPr="008E39B4">
              <w:rPr>
                <w:rFonts w:ascii="Courier New" w:hAnsi="Courier New" w:cs="Courier New"/>
                <w:sz w:val="22"/>
                <w:szCs w:val="22"/>
              </w:rPr>
              <w:t>обеспыливание</w:t>
            </w:r>
            <w:proofErr w:type="spellEnd"/>
            <w:r w:rsidRPr="008E39B4">
              <w:rPr>
                <w:rFonts w:ascii="Courier New" w:hAnsi="Courier New" w:cs="Courier New"/>
                <w:sz w:val="22"/>
                <w:szCs w:val="22"/>
              </w:rPr>
              <w:t>, сушка), проведение ремон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та и замена СИЗ.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Пересмотр норм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г. Согласно утвержденных норм, 1 раз в месяц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Организация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в установленном порядке обучения, инструктажа,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проверки знаний по охране труда работников.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Приведение условий в соответствие с государственными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тветственный по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12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Организация обучения работников оказанию первой помощи пострадавшим на производстве.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Проведение в установленном порядке обязательных предварительных и периодических медицинских осмотров (обследований).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по охране т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Согласно графика обязательных предварительных и периодических медицинских осмотров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лекарственных средств и препаратов для оказания первой помощи.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апрель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Организация и проведение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производственного контроля в порядке, установленном действующим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законодательством.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Май 2023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, в соответств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ии с графиком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16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Разработка инструкций по охране труда с учетов реестра профессиональных рисков.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До декабря 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Организация в установленном порядке обучения, инструктажа по электробезопасности с присвоением соответствующей группы допуска (1 группа </w:t>
            </w:r>
            <w:proofErr w:type="spellStart"/>
            <w:r w:rsidRPr="008E39B4">
              <w:rPr>
                <w:rFonts w:ascii="Courier New" w:hAnsi="Courier New" w:cs="Courier New"/>
                <w:sz w:val="22"/>
                <w:szCs w:val="22"/>
              </w:rPr>
              <w:t>неэлектротехническому</w:t>
            </w:r>
            <w:proofErr w:type="spellEnd"/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персоналу)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8E39B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При поступлении </w:t>
            </w:r>
            <w:r w:rsidR="004358D3" w:rsidRPr="008E39B4">
              <w:rPr>
                <w:rFonts w:ascii="Courier New" w:hAnsi="Courier New" w:cs="Courier New"/>
                <w:sz w:val="22"/>
                <w:szCs w:val="22"/>
              </w:rPr>
              <w:t>на работу.</w:t>
            </w:r>
          </w:p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 раз в 6 месяцев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Организация в установленном порядке обучения, инструктажа, проверки знаний по пожарной безопасности работников.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Приведение условий в соответствие с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Комиссия согласно постановлению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8E39B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При поступлении </w:t>
            </w:r>
            <w:r w:rsidR="004358D3" w:rsidRPr="008E39B4">
              <w:rPr>
                <w:rFonts w:ascii="Courier New" w:hAnsi="Courier New" w:cs="Courier New"/>
                <w:sz w:val="22"/>
                <w:szCs w:val="22"/>
              </w:rPr>
              <w:t>на работу.</w:t>
            </w:r>
          </w:p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 раз в 6 месяцев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Контроль устройства тротуаров, переходов на территории организации в целях обеспечения безопас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ности работников (контроль целостности)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Постоянно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Контроль за состоянием территории в зимнее время (Уборка снега, наледей, посыпка песком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обледеневших участков территории)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 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Зимний период -постоянно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Обеспечение перечнем возможный аварий на рабочем месте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Приведение условий в соответствие с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Глава, о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тветственный по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До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апреля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4C18" w:rsidRPr="008E39B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lastRenderedPageBreak/>
              <w:t>22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Обеспечение информационным материалом о направлении эвакуации в случае возникновении аварии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Приведение условий в соответствие с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государственными нормативными требованиями охраны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Внебюджетные средства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>Ответственный по охране труда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4358D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 xml:space="preserve">апреля 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E39B4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18" w:rsidRPr="008E39B4" w:rsidRDefault="00564C1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564C18" w:rsidRPr="008E39B4" w:rsidRDefault="00564C18">
      <w:pPr>
        <w:rPr>
          <w:rFonts w:ascii="Courier New" w:hAnsi="Courier New" w:cs="Courier New"/>
        </w:rPr>
      </w:pPr>
      <w:bookmarkStart w:id="7" w:name="_GoBack"/>
      <w:bookmarkEnd w:id="7"/>
    </w:p>
    <w:sectPr w:rsidR="00564C18" w:rsidRPr="008E39B4"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8D3" w:rsidRDefault="004358D3">
      <w:pPr>
        <w:spacing w:line="240" w:lineRule="auto"/>
      </w:pPr>
      <w:r>
        <w:separator/>
      </w:r>
    </w:p>
  </w:endnote>
  <w:endnote w:type="continuationSeparator" w:id="0">
    <w:p w:rsidR="004358D3" w:rsidRDefault="00435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extBookC">
    <w:altName w:val="Arial"/>
    <w:charset w:val="CC"/>
    <w:family w:val="modern"/>
    <w:pitch w:val="default"/>
    <w:sig w:usb0="00000000" w:usb1="00000000" w:usb2="00000000" w:usb3="00000000" w:csb0="00000005" w:csb1="00000000"/>
  </w:font>
  <w:font w:name="DengXian">
    <w:altName w:val="Lucida Sans Unicode"/>
    <w:panose1 w:val="02010600030101010101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8D3" w:rsidRDefault="004358D3">
      <w:pPr>
        <w:spacing w:after="0"/>
      </w:pPr>
      <w:r>
        <w:separator/>
      </w:r>
    </w:p>
  </w:footnote>
  <w:footnote w:type="continuationSeparator" w:id="0">
    <w:p w:rsidR="004358D3" w:rsidRDefault="004358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5E6CA4"/>
    <w:multiLevelType w:val="singleLevel"/>
    <w:tmpl w:val="965E6CA4"/>
    <w:lvl w:ilvl="0">
      <w:start w:val="1"/>
      <w:numFmt w:val="decimal"/>
      <w:suff w:val="space"/>
      <w:lvlText w:val="%1.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040"/>
    <w:rsid w:val="00082BF7"/>
    <w:rsid w:val="000E2AAE"/>
    <w:rsid w:val="001B6714"/>
    <w:rsid w:val="001E3BA6"/>
    <w:rsid w:val="002B1302"/>
    <w:rsid w:val="002F7F58"/>
    <w:rsid w:val="003A6040"/>
    <w:rsid w:val="004358D3"/>
    <w:rsid w:val="004C7F87"/>
    <w:rsid w:val="00560D7C"/>
    <w:rsid w:val="00564C18"/>
    <w:rsid w:val="00597127"/>
    <w:rsid w:val="006909E4"/>
    <w:rsid w:val="00735EA8"/>
    <w:rsid w:val="007901F1"/>
    <w:rsid w:val="008D27AD"/>
    <w:rsid w:val="008E197D"/>
    <w:rsid w:val="008E39B4"/>
    <w:rsid w:val="009458E9"/>
    <w:rsid w:val="009A2EB9"/>
    <w:rsid w:val="009E237C"/>
    <w:rsid w:val="00A54A17"/>
    <w:rsid w:val="00A62317"/>
    <w:rsid w:val="00BA504F"/>
    <w:rsid w:val="00C814FB"/>
    <w:rsid w:val="00CF2BEC"/>
    <w:rsid w:val="00D12D26"/>
    <w:rsid w:val="00E073E6"/>
    <w:rsid w:val="00F45A4F"/>
    <w:rsid w:val="00F833CB"/>
    <w:rsid w:val="00FA7B05"/>
    <w:rsid w:val="03086AA8"/>
    <w:rsid w:val="19924EC5"/>
    <w:rsid w:val="21D40771"/>
    <w:rsid w:val="238F6E59"/>
    <w:rsid w:val="34E22D4D"/>
    <w:rsid w:val="3CF7341D"/>
    <w:rsid w:val="47733A8B"/>
    <w:rsid w:val="49D56585"/>
    <w:rsid w:val="56986138"/>
    <w:rsid w:val="5F537774"/>
    <w:rsid w:val="60C63F1F"/>
    <w:rsid w:val="621D4AC6"/>
    <w:rsid w:val="622814F0"/>
    <w:rsid w:val="641333D7"/>
    <w:rsid w:val="72CB03A1"/>
    <w:rsid w:val="7B2A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9945"/>
  <w15:docId w15:val="{39D49A9E-CA89-416D-ABA8-0F0F9447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customStyle="1" w:styleId="17PRIL-txt">
    <w:name w:val="17PRIL-txt"/>
    <w:basedOn w:val="a"/>
    <w:uiPriority w:val="99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pPr>
      <w:ind w:firstLine="0"/>
    </w:pPr>
  </w:style>
  <w:style w:type="table" w:customStyle="1" w:styleId="10">
    <w:name w:val="Сетка таблицы1"/>
    <w:basedOn w:val="a1"/>
    <w:uiPriority w:val="39"/>
    <w:pPr>
      <w:autoSpaceDE w:val="0"/>
      <w:autoSpaceDN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Pr>
      <w:rFonts w:eastAsiaTheme="minorEastAsia"/>
      <w:sz w:val="22"/>
      <w:szCs w:val="22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</dc:creator>
  <cp:lastModifiedBy>User</cp:lastModifiedBy>
  <cp:revision>23</cp:revision>
  <dcterms:created xsi:type="dcterms:W3CDTF">2021-04-09T07:52:00Z</dcterms:created>
  <dcterms:modified xsi:type="dcterms:W3CDTF">2023-04-05T08:10:00Z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1049-11.2.0.11498</vt:lpwstr>
  </property>
  <property fmtid="{D5CDD505-2E9C-101B-9397-08002B2CF9AE}" pid="3" name="ICV">
    <vt:lpwstr>0A89538D955548BEB254EC5A852D5DB5</vt:lpwstr>
  </property>
</Properties>
</file>